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F" w:rsidRPr="00B35C0F" w:rsidRDefault="00B35C0F" w:rsidP="00B35C0F">
      <w:pPr>
        <w:spacing w:line="82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0F">
        <w:rPr>
          <w:rFonts w:ascii="Times New Roman" w:hAnsi="Times New Roman" w:cs="Times New Roman"/>
          <w:b/>
          <w:sz w:val="32"/>
          <w:szCs w:val="32"/>
        </w:rPr>
        <w:t>LỚP TẬP HUẤN</w:t>
      </w:r>
    </w:p>
    <w:p w:rsidR="00B35C0F" w:rsidRPr="00B35C0F" w:rsidRDefault="00B35C0F" w:rsidP="00B35C0F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B35C0F">
        <w:rPr>
          <w:rFonts w:ascii="Times New Roman" w:hAnsi="Times New Roman" w:cs="Times New Roman"/>
          <w:b/>
          <w:sz w:val="32"/>
          <w:szCs w:val="32"/>
        </w:rPr>
        <w:t>TEO ĐƯỜNG MẬT: CẬP NHẬT CHẨN ĐOÁN VÀ ĐIỀU TRỊ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B35C0F" w:rsidRDefault="00B35C0F" w:rsidP="00B35C0F">
      <w:pPr>
        <w:tabs>
          <w:tab w:val="center" w:pos="4680"/>
          <w:tab w:val="left" w:pos="67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4B72">
        <w:rPr>
          <w:rFonts w:ascii="Times New Roman" w:hAnsi="Times New Roman" w:cs="Times New Roman"/>
          <w:b/>
          <w:sz w:val="32"/>
          <w:szCs w:val="32"/>
        </w:rPr>
        <w:tab/>
      </w:r>
    </w:p>
    <w:p w:rsidR="00B35C0F" w:rsidRPr="00B05497" w:rsidRDefault="00B35C0F" w:rsidP="00B35C0F">
      <w:pPr>
        <w:tabs>
          <w:tab w:val="left" w:pos="2268"/>
          <w:tab w:val="center" w:pos="4680"/>
          <w:tab w:val="left" w:pos="67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05497">
        <w:rPr>
          <w:rFonts w:ascii="Times New Roman" w:hAnsi="Times New Roman" w:cs="Times New Roman"/>
          <w:b/>
          <w:sz w:val="26"/>
          <w:szCs w:val="26"/>
        </w:rPr>
        <w:t>Ngày:</w:t>
      </w:r>
      <w:r w:rsidRPr="00B05497">
        <w:rPr>
          <w:rFonts w:ascii="Times New Roman" w:hAnsi="Times New Roman" w:cs="Times New Roman"/>
          <w:b/>
          <w:sz w:val="26"/>
          <w:szCs w:val="26"/>
        </w:rPr>
        <w:tab/>
      </w:r>
      <w:r w:rsidR="00D530EE" w:rsidRPr="00B05497">
        <w:rPr>
          <w:rFonts w:ascii="Times New Roman" w:hAnsi="Times New Roman" w:cs="Times New Roman"/>
          <w:sz w:val="26"/>
          <w:szCs w:val="26"/>
        </w:rPr>
        <w:t xml:space="preserve">12 tháng 5 </w:t>
      </w:r>
      <w:r w:rsidRPr="00B05497">
        <w:rPr>
          <w:rFonts w:ascii="Times New Roman" w:hAnsi="Times New Roman" w:cs="Times New Roman"/>
          <w:sz w:val="26"/>
          <w:szCs w:val="26"/>
        </w:rPr>
        <w:t xml:space="preserve"> năm 201</w:t>
      </w:r>
      <w:r w:rsidR="00D530EE" w:rsidRPr="00B05497">
        <w:rPr>
          <w:rFonts w:ascii="Times New Roman" w:hAnsi="Times New Roman" w:cs="Times New Roman"/>
          <w:sz w:val="26"/>
          <w:szCs w:val="26"/>
        </w:rPr>
        <w:t>7</w:t>
      </w:r>
    </w:p>
    <w:p w:rsidR="00B35C0F" w:rsidRPr="00B05497" w:rsidRDefault="00B35C0F" w:rsidP="00B35C0F">
      <w:pPr>
        <w:tabs>
          <w:tab w:val="left" w:pos="2268"/>
          <w:tab w:val="left" w:pos="2410"/>
          <w:tab w:val="center" w:pos="4680"/>
          <w:tab w:val="left" w:pos="67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05497">
        <w:rPr>
          <w:rFonts w:ascii="Times New Roman" w:hAnsi="Times New Roman" w:cs="Times New Roman"/>
          <w:b/>
          <w:sz w:val="26"/>
          <w:szCs w:val="26"/>
        </w:rPr>
        <w:t>Địa điểm</w:t>
      </w:r>
      <w:r w:rsidRPr="00B05497">
        <w:rPr>
          <w:rFonts w:ascii="Times New Roman" w:hAnsi="Times New Roman" w:cs="Times New Roman"/>
          <w:sz w:val="26"/>
          <w:szCs w:val="26"/>
        </w:rPr>
        <w:t xml:space="preserve">: </w:t>
      </w:r>
      <w:r w:rsidRPr="00B05497">
        <w:rPr>
          <w:rFonts w:ascii="Times New Roman" w:hAnsi="Times New Roman" w:cs="Times New Roman"/>
          <w:sz w:val="26"/>
          <w:szCs w:val="26"/>
        </w:rPr>
        <w:tab/>
        <w:t xml:space="preserve">Phòng Huấn luyện </w:t>
      </w:r>
      <w:r w:rsidR="000513C0" w:rsidRPr="00B05497">
        <w:rPr>
          <w:rFonts w:ascii="Times New Roman" w:hAnsi="Times New Roman" w:cs="Times New Roman"/>
          <w:sz w:val="26"/>
          <w:szCs w:val="26"/>
        </w:rPr>
        <w:t>2-3</w:t>
      </w:r>
      <w:r w:rsidRPr="00B05497">
        <w:rPr>
          <w:rFonts w:ascii="Times New Roman" w:hAnsi="Times New Roman" w:cs="Times New Roman"/>
          <w:sz w:val="26"/>
          <w:szCs w:val="26"/>
        </w:rPr>
        <w:t xml:space="preserve">, Bệnh viện Nhi Đồng 2 </w:t>
      </w:r>
    </w:p>
    <w:p w:rsidR="00B35C0F" w:rsidRPr="00B05497" w:rsidRDefault="00B35C0F" w:rsidP="003E28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407" w:type="dxa"/>
        <w:tblInd w:w="-602" w:type="dxa"/>
        <w:tblLook w:val="04A0"/>
      </w:tblPr>
      <w:tblGrid>
        <w:gridCol w:w="2193"/>
        <w:gridCol w:w="4888"/>
        <w:gridCol w:w="4309"/>
        <w:gridCol w:w="17"/>
      </w:tblGrid>
      <w:tr w:rsidR="00B35C0F" w:rsidRPr="00B05497" w:rsidTr="003E2827">
        <w:trPr>
          <w:gridAfter w:val="1"/>
          <w:wAfter w:w="17" w:type="dxa"/>
          <w:trHeight w:val="610"/>
        </w:trPr>
        <w:tc>
          <w:tcPr>
            <w:tcW w:w="2193" w:type="dxa"/>
            <w:shd w:val="clear" w:color="auto" w:fill="DDD9C3" w:themeFill="background2" w:themeFillShade="E6"/>
            <w:vAlign w:val="center"/>
          </w:tcPr>
          <w:p w:rsidR="00B35C0F" w:rsidRPr="00B05497" w:rsidRDefault="00A5597C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5C0F" w:rsidRPr="00B05497">
              <w:rPr>
                <w:rFonts w:ascii="Times New Roman" w:hAnsi="Times New Roman" w:cs="Times New Roman"/>
                <w:sz w:val="26"/>
                <w:szCs w:val="26"/>
              </w:rPr>
              <w:t xml:space="preserve">:15 – </w:t>
            </w: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5C0F" w:rsidRPr="00B05497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4888" w:type="dxa"/>
            <w:shd w:val="clear" w:color="auto" w:fill="DDD9C3" w:themeFill="background2" w:themeFillShade="E6"/>
            <w:vAlign w:val="center"/>
          </w:tcPr>
          <w:p w:rsidR="00B35C0F" w:rsidRPr="00B05497" w:rsidRDefault="00B35C0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Đăng ký học viên</w:t>
            </w:r>
          </w:p>
        </w:tc>
        <w:tc>
          <w:tcPr>
            <w:tcW w:w="4309" w:type="dxa"/>
            <w:shd w:val="clear" w:color="auto" w:fill="DDD9C3" w:themeFill="background2" w:themeFillShade="E6"/>
            <w:vAlign w:val="center"/>
          </w:tcPr>
          <w:p w:rsidR="00B35C0F" w:rsidRPr="00B05497" w:rsidRDefault="00B35C0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F2F" w:rsidRPr="00B05497" w:rsidTr="003E2827">
        <w:trPr>
          <w:gridAfter w:val="1"/>
          <w:wAfter w:w="17" w:type="dxa"/>
          <w:trHeight w:val="995"/>
        </w:trPr>
        <w:tc>
          <w:tcPr>
            <w:tcW w:w="2193" w:type="dxa"/>
            <w:shd w:val="clear" w:color="auto" w:fill="auto"/>
            <w:vAlign w:val="center"/>
          </w:tcPr>
          <w:p w:rsidR="00F77F2F" w:rsidRPr="00B05497" w:rsidRDefault="00F77F2F" w:rsidP="00B56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9:30 – 9:45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F77F2F" w:rsidRPr="00B05497" w:rsidRDefault="00F77F2F" w:rsidP="00B56357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Chào mừng và giới thiệu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ThS. BS. Phạm Ngọc Thạch</w:t>
            </w:r>
          </w:p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>Phó Giám Đốc - Bệnh viện Nhi Đồng 2</w:t>
            </w:r>
          </w:p>
        </w:tc>
      </w:tr>
      <w:tr w:rsidR="00F77F2F" w:rsidRPr="00B05497" w:rsidTr="003E2827">
        <w:trPr>
          <w:gridAfter w:val="1"/>
          <w:wAfter w:w="17" w:type="dxa"/>
          <w:trHeight w:val="697"/>
        </w:trPr>
        <w:tc>
          <w:tcPr>
            <w:tcW w:w="2193" w:type="dxa"/>
            <w:shd w:val="clear" w:color="auto" w:fill="DDD9C3" w:themeFill="background2" w:themeFillShade="E6"/>
            <w:vAlign w:val="center"/>
          </w:tcPr>
          <w:p w:rsidR="00F77F2F" w:rsidRPr="00B05497" w:rsidRDefault="00F77F2F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9:45 – 10:15</w:t>
            </w:r>
          </w:p>
        </w:tc>
        <w:tc>
          <w:tcPr>
            <w:tcW w:w="4888" w:type="dxa"/>
            <w:shd w:val="clear" w:color="auto" w:fill="DDD9C3" w:themeFill="background2" w:themeFillShade="E6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Đặc điểm vàng da ứ mật tại khoa Tiêu Hóa BV Nhi Đồng 2</w:t>
            </w:r>
          </w:p>
        </w:tc>
        <w:tc>
          <w:tcPr>
            <w:tcW w:w="4309" w:type="dxa"/>
            <w:shd w:val="clear" w:color="auto" w:fill="DDD9C3" w:themeFill="background2" w:themeFillShade="E6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ThS. BS Phạm Công Luận</w:t>
            </w:r>
          </w:p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>Khoa Nhi – Bệnh viện FV</w:t>
            </w:r>
          </w:p>
        </w:tc>
      </w:tr>
      <w:tr w:rsidR="00F77F2F" w:rsidRPr="00B05497" w:rsidTr="003E2827">
        <w:trPr>
          <w:gridAfter w:val="1"/>
          <w:wAfter w:w="17" w:type="dxa"/>
          <w:trHeight w:val="835"/>
        </w:trPr>
        <w:tc>
          <w:tcPr>
            <w:tcW w:w="2193" w:type="dxa"/>
            <w:shd w:val="clear" w:color="auto" w:fill="auto"/>
            <w:vAlign w:val="center"/>
          </w:tcPr>
          <w:p w:rsidR="00F77F2F" w:rsidRPr="00B05497" w:rsidRDefault="00F77F2F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10:15 – 10:45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F77F2F" w:rsidRPr="00B05497" w:rsidRDefault="00F77F2F" w:rsidP="00A559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b/>
                <w:sz w:val="26"/>
                <w:szCs w:val="26"/>
              </w:rPr>
              <w:t>Tổng quan và cập nhật chẩn đoán teo đường mật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TS. BS.Koichi Tanaka</w:t>
            </w: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>Tổ chức Hỗ trợ Y khoa Quốc tế (International Frontier Medical Support)</w:t>
            </w:r>
          </w:p>
        </w:tc>
      </w:tr>
      <w:tr w:rsidR="00F77F2F" w:rsidRPr="00B05497" w:rsidTr="003E2827">
        <w:trPr>
          <w:gridAfter w:val="1"/>
          <w:wAfter w:w="17" w:type="dxa"/>
          <w:trHeight w:val="935"/>
        </w:trPr>
        <w:tc>
          <w:tcPr>
            <w:tcW w:w="2193" w:type="dxa"/>
            <w:shd w:val="clear" w:color="auto" w:fill="DDD9C3" w:themeFill="background2" w:themeFillShade="E6"/>
            <w:vAlign w:val="center"/>
          </w:tcPr>
          <w:p w:rsidR="00F77F2F" w:rsidRPr="00B05497" w:rsidRDefault="00F77F2F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4888" w:type="dxa"/>
            <w:shd w:val="clear" w:color="auto" w:fill="DDD9C3" w:themeFill="background2" w:themeFillShade="E6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b/>
                <w:sz w:val="26"/>
                <w:szCs w:val="26"/>
              </w:rPr>
              <w:t>Vai trò của siêu âm trong teo đường mật</w:t>
            </w:r>
          </w:p>
        </w:tc>
        <w:tc>
          <w:tcPr>
            <w:tcW w:w="4309" w:type="dxa"/>
            <w:shd w:val="clear" w:color="auto" w:fill="DDD9C3" w:themeFill="background2" w:themeFillShade="E6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>BS CKII Nguyễn Hữu Chí</w:t>
            </w:r>
          </w:p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Trưởng khoa Chẩn đoán hình ảnh – </w:t>
            </w:r>
          </w:p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>BV Nhi đồng 1</w:t>
            </w:r>
          </w:p>
        </w:tc>
      </w:tr>
      <w:tr w:rsidR="00F77F2F" w:rsidRPr="00B05497" w:rsidTr="003E2827">
        <w:trPr>
          <w:gridAfter w:val="1"/>
          <w:wAfter w:w="17" w:type="dxa"/>
          <w:trHeight w:val="847"/>
        </w:trPr>
        <w:tc>
          <w:tcPr>
            <w:tcW w:w="2193" w:type="dxa"/>
            <w:shd w:val="clear" w:color="auto" w:fill="auto"/>
            <w:vAlign w:val="center"/>
          </w:tcPr>
          <w:p w:rsidR="00F77F2F" w:rsidRPr="00B05497" w:rsidRDefault="00F77F2F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11:15 - 11:45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F77F2F" w:rsidRPr="00B05497" w:rsidRDefault="00F77F2F" w:rsidP="00B563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05497">
              <w:rPr>
                <w:rFonts w:ascii="Times New Roman" w:hAnsi="Times New Roman" w:cs="Times New Roman"/>
                <w:b/>
                <w:sz w:val="26"/>
                <w:szCs w:val="26"/>
              </w:rPr>
              <w:t>Điều trị nội khoa và ngoại khoa trong teo đường mật: kết quả và khuyến cáo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TS. BS.Koichi Tanaka</w:t>
            </w:r>
          </w:p>
          <w:p w:rsidR="00F77F2F" w:rsidRPr="00B05497" w:rsidRDefault="00F77F2F" w:rsidP="00B563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i/>
                <w:sz w:val="26"/>
                <w:szCs w:val="26"/>
              </w:rPr>
              <w:t>Tổ chức Hỗ trợ Y khoa Quốc tế (International Frontier Medical Support)</w:t>
            </w:r>
          </w:p>
        </w:tc>
      </w:tr>
      <w:tr w:rsidR="00F77F2F" w:rsidRPr="00B05497" w:rsidTr="003E2827">
        <w:trPr>
          <w:trHeight w:val="546"/>
        </w:trPr>
        <w:tc>
          <w:tcPr>
            <w:tcW w:w="2193" w:type="dxa"/>
            <w:shd w:val="clear" w:color="auto" w:fill="auto"/>
            <w:vAlign w:val="center"/>
          </w:tcPr>
          <w:p w:rsidR="00F77F2F" w:rsidRPr="00B05497" w:rsidRDefault="00F77F2F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11:45 – 12:15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4326" w:type="dxa"/>
            <w:gridSpan w:val="2"/>
            <w:vMerge w:val="restart"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F2F" w:rsidRPr="00B05497" w:rsidTr="003E2827">
        <w:trPr>
          <w:trHeight w:val="568"/>
        </w:trPr>
        <w:tc>
          <w:tcPr>
            <w:tcW w:w="2193" w:type="dxa"/>
            <w:shd w:val="clear" w:color="auto" w:fill="auto"/>
            <w:vAlign w:val="center"/>
          </w:tcPr>
          <w:p w:rsidR="00F77F2F" w:rsidRPr="00B05497" w:rsidRDefault="00F77F2F" w:rsidP="00A55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12:15 – 12:30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497">
              <w:rPr>
                <w:rFonts w:ascii="Times New Roman" w:hAnsi="Times New Roman" w:cs="Times New Roman"/>
                <w:sz w:val="26"/>
                <w:szCs w:val="26"/>
              </w:rPr>
              <w:t>TỔNG KẾT</w:t>
            </w:r>
          </w:p>
        </w:tc>
        <w:tc>
          <w:tcPr>
            <w:tcW w:w="4326" w:type="dxa"/>
            <w:gridSpan w:val="2"/>
            <w:vMerge/>
            <w:shd w:val="clear" w:color="auto" w:fill="auto"/>
            <w:vAlign w:val="center"/>
          </w:tcPr>
          <w:p w:rsidR="00F77F2F" w:rsidRPr="00B05497" w:rsidRDefault="00F77F2F" w:rsidP="00B56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C0F" w:rsidRPr="00B05497" w:rsidRDefault="00B35C0F" w:rsidP="00B35C0F">
      <w:pPr>
        <w:rPr>
          <w:rFonts w:ascii="Times New Roman" w:hAnsi="Times New Roman" w:cs="Times New Roman"/>
          <w:sz w:val="26"/>
          <w:szCs w:val="26"/>
        </w:rPr>
      </w:pPr>
    </w:p>
    <w:p w:rsidR="00B35C0F" w:rsidRPr="00B05497" w:rsidRDefault="00B35C0F" w:rsidP="00B35C0F">
      <w:pPr>
        <w:rPr>
          <w:rFonts w:ascii="Times New Roman" w:hAnsi="Times New Roman" w:cs="Times New Roman"/>
          <w:i/>
          <w:sz w:val="26"/>
          <w:szCs w:val="26"/>
        </w:rPr>
      </w:pPr>
      <w:r w:rsidRPr="00B05497">
        <w:rPr>
          <w:rFonts w:ascii="Times New Roman" w:hAnsi="Times New Roman" w:cs="Times New Roman"/>
          <w:i/>
          <w:sz w:val="26"/>
          <w:szCs w:val="26"/>
        </w:rPr>
        <w:t>* Chương trình thực có thể thay đổi so với dự kiến</w:t>
      </w:r>
      <w:r w:rsidR="005B5731" w:rsidRPr="00B05497">
        <w:rPr>
          <w:rFonts w:ascii="Times New Roman" w:hAnsi="Times New Roman" w:cs="Times New Roman"/>
          <w:i/>
          <w:sz w:val="26"/>
          <w:szCs w:val="26"/>
        </w:rPr>
        <w:t>./.</w:t>
      </w:r>
    </w:p>
    <w:p w:rsidR="00B35C0F" w:rsidRPr="00B05497" w:rsidRDefault="00B35C0F" w:rsidP="00B35C0F">
      <w:pPr>
        <w:rPr>
          <w:rFonts w:ascii="Times New Roman" w:hAnsi="Times New Roman" w:cs="Times New Roman"/>
          <w:sz w:val="26"/>
          <w:szCs w:val="26"/>
        </w:rPr>
      </w:pPr>
    </w:p>
    <w:p w:rsidR="005F0312" w:rsidRDefault="005352D1"/>
    <w:sectPr w:rsidR="005F0312" w:rsidSect="00EC0B24">
      <w:headerReference w:type="default" r:id="rId6"/>
      <w:footerReference w:type="default" r:id="rId7"/>
      <w:pgSz w:w="12240" w:h="15840"/>
      <w:pgMar w:top="720" w:right="1440" w:bottom="432" w:left="1134" w:header="720" w:footer="6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D1" w:rsidRDefault="005352D1" w:rsidP="00B35C0F">
      <w:pPr>
        <w:spacing w:after="0" w:line="240" w:lineRule="auto"/>
      </w:pPr>
      <w:r>
        <w:separator/>
      </w:r>
    </w:p>
  </w:endnote>
  <w:endnote w:type="continuationSeparator" w:id="1">
    <w:p w:rsidR="005352D1" w:rsidRDefault="005352D1" w:rsidP="00B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50" w:rsidRDefault="005352D1">
    <w:pPr>
      <w:pStyle w:val="Footer"/>
      <w:jc w:val="right"/>
    </w:pPr>
  </w:p>
  <w:p w:rsidR="00C83150" w:rsidRDefault="00535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D1" w:rsidRDefault="005352D1" w:rsidP="00B35C0F">
      <w:pPr>
        <w:spacing w:after="0" w:line="240" w:lineRule="auto"/>
      </w:pPr>
      <w:r>
        <w:separator/>
      </w:r>
    </w:p>
  </w:footnote>
  <w:footnote w:type="continuationSeparator" w:id="1">
    <w:p w:rsidR="005352D1" w:rsidRDefault="005352D1" w:rsidP="00B3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AF" w:rsidRDefault="005352D1">
    <w:pPr>
      <w:pStyle w:val="Header"/>
    </w:pPr>
    <w:r>
      <w:rPr>
        <w:noProof/>
      </w:rPr>
      <w:drawing>
        <wp:inline distT="0" distB="0" distL="0" distR="0">
          <wp:extent cx="1269061" cy="602397"/>
          <wp:effectExtent l="19050" t="0" r="7289" b="0"/>
          <wp:docPr id="2" name="Picture 0" descr="logo-BV-Nhidong-2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V-Nhidong-2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573" cy="6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477925" cy="58479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642" cy="58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5AF" w:rsidRDefault="005352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0F"/>
    <w:rsid w:val="0004621D"/>
    <w:rsid w:val="000513C0"/>
    <w:rsid w:val="001F5BA4"/>
    <w:rsid w:val="00216CBC"/>
    <w:rsid w:val="003E2827"/>
    <w:rsid w:val="004A226F"/>
    <w:rsid w:val="005352D1"/>
    <w:rsid w:val="005B5731"/>
    <w:rsid w:val="006C15A0"/>
    <w:rsid w:val="00A5597C"/>
    <w:rsid w:val="00B05497"/>
    <w:rsid w:val="00B35C0F"/>
    <w:rsid w:val="00D530EE"/>
    <w:rsid w:val="00E0329B"/>
    <w:rsid w:val="00F7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0F"/>
  </w:style>
  <w:style w:type="paragraph" w:styleId="Footer">
    <w:name w:val="footer"/>
    <w:basedOn w:val="Normal"/>
    <w:link w:val="FooterChar"/>
    <w:uiPriority w:val="99"/>
    <w:unhideWhenUsed/>
    <w:rsid w:val="00B3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0F"/>
  </w:style>
  <w:style w:type="paragraph" w:styleId="BalloonText">
    <w:name w:val="Balloon Text"/>
    <w:basedOn w:val="Normal"/>
    <w:link w:val="BalloonTextChar"/>
    <w:uiPriority w:val="99"/>
    <w:semiHidden/>
    <w:unhideWhenUsed/>
    <w:rsid w:val="00B3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AVENIS</dc:creator>
  <cp:keywords/>
  <dc:description/>
  <cp:lastModifiedBy>AVENIS</cp:lastModifiedBy>
  <cp:revision>6</cp:revision>
  <cp:lastPrinted>2017-04-19T07:53:00Z</cp:lastPrinted>
  <dcterms:created xsi:type="dcterms:W3CDTF">2017-04-19T01:59:00Z</dcterms:created>
  <dcterms:modified xsi:type="dcterms:W3CDTF">2017-04-19T07:55:00Z</dcterms:modified>
</cp:coreProperties>
</file>